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5BC5E42E" w:rsidR="00732612" w:rsidRPr="005D239B" w:rsidRDefault="001C3612" w:rsidP="000678A3">
                <w:pPr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12"/>
                  </w:rPr>
                  <w:t>Europäische Hochschulnetzwerke EUN – nationale Initiative</w:t>
                </w:r>
                <w:r w:rsidR="00014F06">
                  <w:rPr>
                    <w:rStyle w:val="Formatvorlage12"/>
                  </w:rPr>
                  <w:t xml:space="preserve"> (2023 bis 2026)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43C4C801" w:rsidR="00732612" w:rsidRPr="005D239B" w:rsidRDefault="0011362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13628">
                  <w:rPr>
                    <w:rFonts w:ascii="Source Sans Pro" w:eastAsia="Calibri" w:hAnsi="Source Sans Pro" w:cs="Times New Roman"/>
                    <w:color w:val="000000"/>
                    <w:sz w:val="22"/>
                  </w:rPr>
                  <w:t>Die europäischen Hochschulnetzwerke sind ausgebaut in den Bereichen Lehre, Forschung, Administration und Third Mission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7A864F76" w:rsidR="00732612" w:rsidRPr="005D239B" w:rsidRDefault="0011362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13628">
                  <w:rPr>
                    <w:rStyle w:val="Formatvorlage11"/>
                  </w:rPr>
                  <w:t>Die europäische Dimension deutscher Hochschulen in multilateralen europäischen Netzwerken ist gestärkt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192ED913" w:rsidR="00732612" w:rsidRPr="005D239B" w:rsidRDefault="00113628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13628">
                  <w:rPr>
                    <w:rFonts w:ascii="Source Sans Pro" w:eastAsia="Calibri" w:hAnsi="Source Sans Pro" w:cs="Times New Roman"/>
                    <w:color w:val="000000"/>
                    <w:sz w:val="22"/>
                  </w:rPr>
                  <w:t>Die beteiligten Hochschulen sind befähigt, auf Basis eines interuniversitären europäischen Campus qualitativ hochwertige Studien- und Qualifizierungsangebote mit digitalen Komponenten anzubieten</w:t>
                </w:r>
              </w:p>
            </w:tc>
          </w:sdtContent>
        </w:sdt>
      </w:tr>
      <w:tr w:rsidR="000F6C9B" w:rsidRPr="005D239B" w14:paraId="4DA3762C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BCF2C50" w14:textId="21BA8E58" w:rsidR="000F6C9B" w:rsidRPr="000F6C9B" w:rsidRDefault="000F6C9B" w:rsidP="000678A3">
            <w:pPr>
              <w:rPr>
                <w:rFonts w:asciiTheme="minorHAnsi" w:hAnsiTheme="minorHAnsi"/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>Programmziel 4</w:t>
            </w:r>
          </w:p>
        </w:tc>
        <w:tc>
          <w:tcPr>
            <w:tcW w:w="3710" w:type="pct"/>
            <w:shd w:val="clear" w:color="auto" w:fill="FFFFFF" w:themeFill="background1"/>
          </w:tcPr>
          <w:p w14:paraId="45E3C258" w14:textId="5580CC9A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Die Anerkennung von im Rahmen von Auslandsaufenthalten erbrachten Leistungen ist erleichtert und die Anerkennungsprozesse sind optimiert</w:t>
            </w:r>
          </w:p>
        </w:tc>
      </w:tr>
      <w:tr w:rsidR="000F6C9B" w:rsidRPr="005D239B" w14:paraId="322AEFD0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4777A993" w14:textId="3BECBAAF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710" w:type="pct"/>
            <w:shd w:val="clear" w:color="auto" w:fill="FFFFFF" w:themeFill="background1"/>
          </w:tcPr>
          <w:p w14:paraId="54B15587" w14:textId="49361CBE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Studierende, Wissenschaftlerinnen und Wissenschaftler sowie administratives Personal erwerben interkulturelle Kompetenzen durch die Steigerung von Auslandsmobilitäten</w:t>
            </w:r>
          </w:p>
        </w:tc>
      </w:tr>
      <w:tr w:rsidR="000F6C9B" w:rsidRPr="005D239B" w14:paraId="4FB7420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42FE04D" w14:textId="5EA6B5CA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6</w:t>
            </w:r>
          </w:p>
        </w:tc>
        <w:tc>
          <w:tcPr>
            <w:tcW w:w="3710" w:type="pct"/>
            <w:shd w:val="clear" w:color="auto" w:fill="FFFFFF" w:themeFill="background1"/>
          </w:tcPr>
          <w:p w14:paraId="3BBCA94A" w14:textId="3BF974F9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Die beteiligten Hochschulen schärfen ihr Profil durch Mehrsprachigkeit</w:t>
            </w:r>
          </w:p>
        </w:tc>
      </w:tr>
      <w:tr w:rsidR="000F6C9B" w:rsidRPr="005D239B" w14:paraId="6D2C4EB0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14E177B1" w14:textId="510C8ECD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3710" w:type="pct"/>
            <w:shd w:val="clear" w:color="auto" w:fill="FFFFFF" w:themeFill="background1"/>
          </w:tcPr>
          <w:p w14:paraId="28B970E2" w14:textId="6C094707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Informations- und Beratungsangebote der deutschen Hochschulen sind ausgebaut</w:t>
            </w:r>
          </w:p>
        </w:tc>
      </w:tr>
      <w:tr w:rsidR="000F6C9B" w:rsidRPr="005D239B" w14:paraId="7621E218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629207FD" w14:textId="4D3CD6F3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3710" w:type="pct"/>
            <w:shd w:val="clear" w:color="auto" w:fill="FFFFFF" w:themeFill="background1"/>
          </w:tcPr>
          <w:p w14:paraId="174967DA" w14:textId="3AF6B7D4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Die Forschungs- und Innovationskraft der beteiligten deutschen Hochschulen ist gestärkt</w:t>
            </w:r>
          </w:p>
        </w:tc>
      </w:tr>
      <w:tr w:rsidR="000F6C9B" w:rsidRPr="005D239B" w14:paraId="3BC42C65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46606A6A" w14:textId="069A1603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3710" w:type="pct"/>
            <w:shd w:val="clear" w:color="auto" w:fill="FFFFFF" w:themeFill="background1"/>
          </w:tcPr>
          <w:p w14:paraId="7BDF2CBC" w14:textId="25F7033A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Die Reputation der beteiligten deutschen Hochschulen im europäischen Hochschulraum und darüber hinaus ist gestärkt</w:t>
            </w:r>
          </w:p>
        </w:tc>
      </w:tr>
      <w:tr w:rsidR="000F6C9B" w:rsidRPr="005D239B" w14:paraId="347BF5BC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4914DEDC" w14:textId="3081EB1E" w:rsidR="000F6C9B" w:rsidRPr="000F6C9B" w:rsidRDefault="000F6C9B" w:rsidP="000678A3">
            <w:pPr>
              <w:rPr>
                <w:b/>
                <w:sz w:val="22"/>
              </w:rPr>
            </w:pPr>
            <w:r w:rsidRPr="000F6C9B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3710" w:type="pct"/>
            <w:shd w:val="clear" w:color="auto" w:fill="FFFFFF" w:themeFill="background1"/>
          </w:tcPr>
          <w:p w14:paraId="40B680E7" w14:textId="10439F4A" w:rsidR="000F6C9B" w:rsidRDefault="00113628" w:rsidP="000678A3">
            <w:pPr>
              <w:rPr>
                <w:rStyle w:val="Formatvorlage11"/>
              </w:rPr>
            </w:pPr>
            <w:r w:rsidRPr="00113628">
              <w:rPr>
                <w:rFonts w:ascii="Source Sans Pro" w:eastAsia="Calibri" w:hAnsi="Source Sans Pro" w:cs="Times New Roman"/>
                <w:color w:val="000000"/>
                <w:sz w:val="22"/>
              </w:rPr>
              <w:t>Die Third Mission der Hochschulen ist befördert durch die Zusammenarbeit mit Akteuren aus Gesellschaft, Wirtschaft und Politik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2408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6C45C652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1F6FE013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59E2E355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59A972DD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3C6E80BC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1A5525BD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2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327357A9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4ABFCFE3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68E8E6AD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56AB5A9E" w:rsidR="00732612" w:rsidRDefault="005D2CD9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393FA693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3DE0B64F" w14:textId="2F644D13" w:rsidR="00405DBA" w:rsidRDefault="00405DBA"/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6A1D9B7F" w:rsidR="00732612" w:rsidRPr="00BE037A" w:rsidRDefault="000E1C99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037A">
              <w:rPr>
                <w:rFonts w:asciiTheme="minorHAnsi" w:hAnsiTheme="minorHAnsi"/>
                <w:b/>
                <w:sz w:val="20"/>
                <w:szCs w:val="20"/>
              </w:rPr>
              <w:t>Kurze Zusammenfassung und inhaltliche 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458111FC" w:rsidR="00732612" w:rsidRPr="00BE037A" w:rsidRDefault="00732612" w:rsidP="000678A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Beschreiben Sie </w:t>
            </w:r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bitte das </w:t>
            </w:r>
            <w:r w:rsidRPr="00BE037A">
              <w:rPr>
                <w:rFonts w:asciiTheme="minorHAnsi" w:eastAsiaTheme="majorEastAsia" w:hAnsiTheme="minorHAnsi"/>
                <w:sz w:val="20"/>
                <w:szCs w:val="20"/>
              </w:rPr>
              <w:t>geplante Projekt</w:t>
            </w:r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vorhaben. Bitte gehen Sie dabei auch darauf ein, inwiefern Sie die digital </w:t>
            </w:r>
            <w:proofErr w:type="spellStart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>student</w:t>
            </w:r>
            <w:proofErr w:type="spellEnd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proofErr w:type="spellStart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>data</w:t>
            </w:r>
            <w:proofErr w:type="spellEnd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proofErr w:type="spellStart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>portability</w:t>
            </w:r>
            <w:proofErr w:type="spellEnd"/>
            <w:r w:rsidR="000E1C99"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 im Sinne der Groningen Declaration beachten werden</w:t>
            </w:r>
            <w:r w:rsidRPr="00BE037A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BE037A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0E1C99" w:rsidRPr="00BE037A">
              <w:rPr>
                <w:rFonts w:asciiTheme="minorHAnsi" w:hAnsiTheme="minorHAnsi"/>
                <w:i/>
                <w:sz w:val="20"/>
                <w:szCs w:val="20"/>
              </w:rPr>
              <w:t xml:space="preserve">insgesamt </w:t>
            </w:r>
            <w:r w:rsidRPr="00BE037A">
              <w:rPr>
                <w:rFonts w:asciiTheme="minorHAnsi" w:hAnsiTheme="minorHAnsi"/>
                <w:i/>
                <w:sz w:val="20"/>
                <w:szCs w:val="20"/>
              </w:rPr>
              <w:t>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8884099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0875D3E6" w:rsidR="00732612" w:rsidRDefault="00732612"/>
    <w:p w14:paraId="2B4ED03C" w14:textId="77777777" w:rsidR="00817AD7" w:rsidRDefault="00817AD7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0B98DF2A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Projektziele 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02B60CC1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</w:t>
            </w:r>
            <w:r w:rsidR="000E1C99">
              <w:rPr>
                <w:rFonts w:asciiTheme="minorHAnsi" w:hAnsiTheme="minorHAnsi" w:cs="Times New Roman"/>
                <w:sz w:val="20"/>
                <w:szCs w:val="20"/>
              </w:rPr>
              <w:t xml:space="preserve"> (möglichst konkret</w:t>
            </w:r>
            <w:r w:rsidR="00685138">
              <w:rPr>
                <w:rFonts w:asciiTheme="minorHAnsi" w:hAnsiTheme="minorHAnsi" w:cs="Times New Roman"/>
                <w:sz w:val="20"/>
                <w:szCs w:val="20"/>
              </w:rPr>
              <w:t>e, messbare Ziele</w:t>
            </w:r>
            <w:r w:rsidR="000E1C9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, die mit den o.g. Programmzielen konsistent sein müssen.</w:t>
            </w:r>
          </w:p>
          <w:p w14:paraId="72B4996A" w14:textId="77777777" w:rsidR="00732612" w:rsidRDefault="00732612" w:rsidP="000678A3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156E6CD9" w14:textId="075F2BB0" w:rsidR="00732612" w:rsidRPr="005D239B" w:rsidRDefault="00732612" w:rsidP="000678A3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A57E60">
              <w:rPr>
                <w:rFonts w:asciiTheme="minorHAnsi" w:eastAsiaTheme="majorEastAsia" w:hAnsiTheme="minorHAnsi"/>
                <w:i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5773C580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E243D27" w14:textId="77777777" w:rsidR="00AB776B" w:rsidRDefault="00AB776B" w:rsidP="00AB776B"/>
    <w:p w14:paraId="1FB78478" w14:textId="77777777" w:rsidR="00AB776B" w:rsidRDefault="00AB776B" w:rsidP="00AB776B"/>
    <w:p w14:paraId="0D6E0237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51EBA9DB" w:rsidR="00553F23" w:rsidRPr="008F4B18" w:rsidRDefault="00553F23" w:rsidP="005D2CD9">
      <w:pPr>
        <w:tabs>
          <w:tab w:val="left" w:pos="6399"/>
        </w:tabs>
        <w:spacing w:line="259" w:lineRule="auto"/>
        <w:rPr>
          <w:rFonts w:asciiTheme="majorHAnsi" w:hAnsiTheme="majorHAnsi"/>
          <w:b/>
          <w:sz w:val="22"/>
        </w:rPr>
      </w:pPr>
    </w:p>
    <w:sectPr w:rsidR="00553F23" w:rsidRPr="008F4B18" w:rsidSect="00D12BE7">
      <w:footerReference w:type="default" r:id="rId11"/>
      <w:headerReference w:type="first" r:id="rId12"/>
      <w:footerReference w:type="first" r:id="rId13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60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5959"/>
      <w:gridCol w:w="3686"/>
    </w:tblGrid>
    <w:tr w:rsidR="00464921" w:rsidRPr="000654CB" w14:paraId="2ADB40A9" w14:textId="77777777" w:rsidTr="00464921">
      <w:tc>
        <w:tcPr>
          <w:tcW w:w="5959" w:type="dxa"/>
        </w:tcPr>
        <w:p w14:paraId="2CEE5B1A" w14:textId="35BCE971" w:rsidR="00464921" w:rsidRDefault="00464921" w:rsidP="00464921">
          <w:pPr>
            <w:pStyle w:val="Fuzeile"/>
            <w:tabs>
              <w:tab w:val="clear" w:pos="4536"/>
              <w:tab w:val="clear" w:pos="9072"/>
              <w:tab w:val="left" w:pos="1002"/>
            </w:tabs>
            <w:rPr>
              <w:sz w:val="16"/>
              <w:szCs w:val="16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Pr="001D0127">
            <w:rPr>
              <w:rFonts w:asciiTheme="minorHAnsi" w:hAnsiTheme="minorHAnsi"/>
              <w:sz w:val="16"/>
              <w:szCs w:val="16"/>
            </w:rPr>
            <w:t xml:space="preserve">ohne </w:t>
          </w:r>
          <w:proofErr w:type="spellStart"/>
          <w:r w:rsidRPr="001D0127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1D0127">
            <w:rPr>
              <w:rFonts w:asciiTheme="minorHAnsi" w:hAnsiTheme="minorHAnsi"/>
              <w:sz w:val="16"/>
              <w:szCs w:val="16"/>
            </w:rPr>
            <w:t xml:space="preserve"> – EUN – P13 – 0</w:t>
          </w:r>
          <w:r>
            <w:rPr>
              <w:rFonts w:asciiTheme="minorHAnsi" w:hAnsiTheme="minorHAnsi"/>
              <w:sz w:val="16"/>
              <w:szCs w:val="16"/>
            </w:rPr>
            <w:t>8</w:t>
          </w:r>
          <w:r w:rsidRPr="001D0127">
            <w:rPr>
              <w:rFonts w:asciiTheme="minorHAnsi" w:hAnsiTheme="minorHAnsi"/>
              <w:sz w:val="16"/>
              <w:szCs w:val="16"/>
            </w:rPr>
            <w:t>/2022 – V 2</w:t>
          </w:r>
          <w:r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5959" w:type="dxa"/>
        </w:tcPr>
        <w:p w14:paraId="53E0376B" w14:textId="6F62EA2D" w:rsidR="00464921" w:rsidRPr="005D2CD9" w:rsidRDefault="00464921" w:rsidP="00464921">
          <w:pPr>
            <w:pStyle w:val="Fuzeile"/>
            <w:tabs>
              <w:tab w:val="clear" w:pos="4536"/>
              <w:tab w:val="clear" w:pos="9072"/>
              <w:tab w:val="left" w:pos="1002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5D2CD9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5D2CD9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Pr="005D2CD9">
            <w:rPr>
              <w:rFonts w:asciiTheme="minorHAnsi" w:hAnsiTheme="minorHAnsi"/>
              <w:sz w:val="16"/>
              <w:szCs w:val="16"/>
            </w:rPr>
            <w:t>1</w: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5D2CD9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5D2CD9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Pr="005D2CD9">
            <w:rPr>
              <w:rFonts w:asciiTheme="minorHAnsi" w:hAnsiTheme="minorHAnsi"/>
              <w:sz w:val="16"/>
              <w:szCs w:val="16"/>
            </w:rPr>
            <w:t>2</w:t>
          </w:r>
          <w:r w:rsidRPr="005D2CD9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3686" w:type="dxa"/>
        </w:tcPr>
        <w:p w14:paraId="5BBADDC9" w14:textId="440FE4E5" w:rsidR="00464921" w:rsidRPr="000654CB" w:rsidRDefault="00464921" w:rsidP="00464921">
          <w:pPr>
            <w:pStyle w:val="Fuzeile"/>
            <w:tabs>
              <w:tab w:val="clear" w:pos="4536"/>
              <w:tab w:val="center" w:pos="4429"/>
            </w:tabs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25EC816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Pr="001D0127">
            <w:rPr>
              <w:rFonts w:asciiTheme="minorHAnsi" w:hAnsiTheme="minorHAnsi"/>
              <w:sz w:val="16"/>
              <w:szCs w:val="16"/>
            </w:rPr>
            <w:t xml:space="preserve">ohne </w:t>
          </w:r>
          <w:proofErr w:type="spellStart"/>
          <w:r w:rsidRPr="001D0127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1D0127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D0127" w:rsidRPr="001D0127">
            <w:rPr>
              <w:rFonts w:asciiTheme="minorHAnsi" w:hAnsiTheme="minorHAnsi"/>
              <w:sz w:val="16"/>
              <w:szCs w:val="16"/>
            </w:rPr>
            <w:t>EUN</w:t>
          </w:r>
          <w:r w:rsidRPr="001D0127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1D0127" w:rsidRPr="001D0127">
            <w:rPr>
              <w:rFonts w:asciiTheme="minorHAnsi" w:hAnsiTheme="minorHAnsi"/>
              <w:sz w:val="16"/>
              <w:szCs w:val="16"/>
            </w:rPr>
            <w:t>13</w:t>
          </w:r>
          <w:r w:rsidRPr="001D0127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D0127" w:rsidRPr="001D0127">
            <w:rPr>
              <w:rFonts w:asciiTheme="minorHAnsi" w:hAnsiTheme="minorHAnsi"/>
              <w:sz w:val="16"/>
              <w:szCs w:val="16"/>
            </w:rPr>
            <w:t>0</w:t>
          </w:r>
          <w:r w:rsidR="00EE0476">
            <w:rPr>
              <w:rFonts w:asciiTheme="minorHAnsi" w:hAnsiTheme="minorHAnsi"/>
              <w:sz w:val="16"/>
              <w:szCs w:val="16"/>
            </w:rPr>
            <w:t>8</w:t>
          </w:r>
          <w:r w:rsidRPr="001D0127">
            <w:rPr>
              <w:rFonts w:asciiTheme="minorHAnsi" w:hAnsiTheme="minorHAnsi"/>
              <w:sz w:val="16"/>
              <w:szCs w:val="16"/>
            </w:rPr>
            <w:t>/</w:t>
          </w:r>
          <w:r w:rsidR="001D0127" w:rsidRPr="001D0127">
            <w:rPr>
              <w:rFonts w:asciiTheme="minorHAnsi" w:hAnsiTheme="minorHAnsi"/>
              <w:sz w:val="16"/>
              <w:szCs w:val="16"/>
            </w:rPr>
            <w:t>2022</w:t>
          </w:r>
          <w:r w:rsidRPr="001D0127">
            <w:rPr>
              <w:rFonts w:asciiTheme="minorHAnsi" w:hAnsiTheme="minorHAnsi"/>
              <w:sz w:val="16"/>
              <w:szCs w:val="16"/>
            </w:rPr>
            <w:t xml:space="preserve"> – V 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6677FD">
        <w:rPr>
          <w:rFonts w:asciiTheme="minorHAnsi" w:hAnsiTheme="minorHAnsi"/>
          <w:sz w:val="18"/>
          <w:szCs w:val="18"/>
        </w:rPr>
        <w:t>Das Projekt muss nicht zwangsläufig alle Programmziele anstreben.</w:t>
      </w:r>
    </w:p>
  </w:footnote>
  <w:footnote w:id="2">
    <w:p w14:paraId="0BB52D7C" w14:textId="1704E9B0" w:rsidR="00732612" w:rsidRPr="002A5DAD" w:rsidRDefault="00732612" w:rsidP="00732612">
      <w:pPr>
        <w:pStyle w:val="Kommentar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4691DF90" w:rsidR="00405DBA" w:rsidRDefault="00EE0476" w:rsidP="00EE0476">
    <w:pPr>
      <w:tabs>
        <w:tab w:val="left" w:pos="3750"/>
        <w:tab w:val="left" w:pos="6150"/>
      </w:tabs>
      <w:spacing w:after="0"/>
      <w:rPr>
        <w:rFonts w:asciiTheme="majorHAnsi" w:hAnsiTheme="majorHAnsi" w:cs="Arial"/>
        <w:b/>
        <w:sz w:val="32"/>
        <w:szCs w:val="32"/>
      </w:rPr>
    </w:pPr>
    <w:r>
      <w:rPr>
        <w:rFonts w:asciiTheme="majorHAnsi" w:hAnsiTheme="majorHAnsi" w:cs="Arial"/>
        <w:b/>
        <w:sz w:val="32"/>
        <w:szCs w:val="32"/>
      </w:rPr>
      <w:tab/>
    </w:r>
    <w:r>
      <w:rPr>
        <w:rFonts w:asciiTheme="majorHAnsi" w:hAnsiTheme="majorHAnsi" w:cs="Arial"/>
        <w:b/>
        <w:sz w:val="32"/>
        <w:szCs w:val="32"/>
      </w:rPr>
      <w:tab/>
    </w: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73357">
    <w:abstractNumId w:val="12"/>
  </w:num>
  <w:num w:numId="2" w16cid:durableId="1924223613">
    <w:abstractNumId w:val="6"/>
  </w:num>
  <w:num w:numId="3" w16cid:durableId="833690532">
    <w:abstractNumId w:val="3"/>
  </w:num>
  <w:num w:numId="4" w16cid:durableId="517080375">
    <w:abstractNumId w:val="17"/>
  </w:num>
  <w:num w:numId="5" w16cid:durableId="1518884033">
    <w:abstractNumId w:val="11"/>
  </w:num>
  <w:num w:numId="6" w16cid:durableId="856236013">
    <w:abstractNumId w:val="1"/>
  </w:num>
  <w:num w:numId="7" w16cid:durableId="1688362071">
    <w:abstractNumId w:val="5"/>
  </w:num>
  <w:num w:numId="8" w16cid:durableId="1695692205">
    <w:abstractNumId w:val="15"/>
  </w:num>
  <w:num w:numId="9" w16cid:durableId="1259413403">
    <w:abstractNumId w:val="4"/>
  </w:num>
  <w:num w:numId="10" w16cid:durableId="774789868">
    <w:abstractNumId w:val="14"/>
  </w:num>
  <w:num w:numId="11" w16cid:durableId="592517279">
    <w:abstractNumId w:val="9"/>
  </w:num>
  <w:num w:numId="12" w16cid:durableId="1011755906">
    <w:abstractNumId w:val="10"/>
  </w:num>
  <w:num w:numId="13" w16cid:durableId="1292398718">
    <w:abstractNumId w:val="16"/>
  </w:num>
  <w:num w:numId="14" w16cid:durableId="1323388294">
    <w:abstractNumId w:val="13"/>
  </w:num>
  <w:num w:numId="15" w16cid:durableId="1937714116">
    <w:abstractNumId w:val="7"/>
  </w:num>
  <w:num w:numId="16" w16cid:durableId="830144695">
    <w:abstractNumId w:val="2"/>
  </w:num>
  <w:num w:numId="17" w16cid:durableId="1845441011">
    <w:abstractNumId w:val="8"/>
  </w:num>
  <w:num w:numId="18" w16cid:durableId="1583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F06"/>
    <w:rsid w:val="0002440A"/>
    <w:rsid w:val="000654CB"/>
    <w:rsid w:val="00084AD8"/>
    <w:rsid w:val="00093A29"/>
    <w:rsid w:val="00093BA7"/>
    <w:rsid w:val="000B1AF6"/>
    <w:rsid w:val="000D4820"/>
    <w:rsid w:val="000E1C99"/>
    <w:rsid w:val="000F6C9B"/>
    <w:rsid w:val="00107B05"/>
    <w:rsid w:val="00113628"/>
    <w:rsid w:val="001534E5"/>
    <w:rsid w:val="0018136A"/>
    <w:rsid w:val="00186AF4"/>
    <w:rsid w:val="00196972"/>
    <w:rsid w:val="001B65AE"/>
    <w:rsid w:val="001C3612"/>
    <w:rsid w:val="001D0127"/>
    <w:rsid w:val="001D26F3"/>
    <w:rsid w:val="001D3D36"/>
    <w:rsid w:val="001F7760"/>
    <w:rsid w:val="00281C79"/>
    <w:rsid w:val="002823EC"/>
    <w:rsid w:val="002C3B32"/>
    <w:rsid w:val="002D466F"/>
    <w:rsid w:val="003162E6"/>
    <w:rsid w:val="00356DB9"/>
    <w:rsid w:val="00370EC6"/>
    <w:rsid w:val="0038112E"/>
    <w:rsid w:val="003C3B7C"/>
    <w:rsid w:val="00405DBA"/>
    <w:rsid w:val="00411305"/>
    <w:rsid w:val="004256A0"/>
    <w:rsid w:val="00442A87"/>
    <w:rsid w:val="00445B0B"/>
    <w:rsid w:val="0046078C"/>
    <w:rsid w:val="00464921"/>
    <w:rsid w:val="00466692"/>
    <w:rsid w:val="0048087F"/>
    <w:rsid w:val="00483641"/>
    <w:rsid w:val="0048428E"/>
    <w:rsid w:val="00485987"/>
    <w:rsid w:val="004B4F07"/>
    <w:rsid w:val="004B738B"/>
    <w:rsid w:val="004C0038"/>
    <w:rsid w:val="004D66F3"/>
    <w:rsid w:val="00503DB7"/>
    <w:rsid w:val="00520A62"/>
    <w:rsid w:val="00553F23"/>
    <w:rsid w:val="00564C07"/>
    <w:rsid w:val="0058142F"/>
    <w:rsid w:val="0059745C"/>
    <w:rsid w:val="005C17D6"/>
    <w:rsid w:val="005D2CD9"/>
    <w:rsid w:val="006677FD"/>
    <w:rsid w:val="00677E4E"/>
    <w:rsid w:val="0068210C"/>
    <w:rsid w:val="00685138"/>
    <w:rsid w:val="00686B9B"/>
    <w:rsid w:val="00727456"/>
    <w:rsid w:val="007322C1"/>
    <w:rsid w:val="00732612"/>
    <w:rsid w:val="00740394"/>
    <w:rsid w:val="00753D66"/>
    <w:rsid w:val="00766902"/>
    <w:rsid w:val="00792EB0"/>
    <w:rsid w:val="007E0887"/>
    <w:rsid w:val="008019EC"/>
    <w:rsid w:val="00802532"/>
    <w:rsid w:val="00817AD7"/>
    <w:rsid w:val="008F06F4"/>
    <w:rsid w:val="008F4B18"/>
    <w:rsid w:val="00903276"/>
    <w:rsid w:val="00927041"/>
    <w:rsid w:val="00972D1E"/>
    <w:rsid w:val="009B3379"/>
    <w:rsid w:val="00A430B5"/>
    <w:rsid w:val="00A57E60"/>
    <w:rsid w:val="00A708E3"/>
    <w:rsid w:val="00AB776B"/>
    <w:rsid w:val="00AE23B0"/>
    <w:rsid w:val="00B16679"/>
    <w:rsid w:val="00B174F5"/>
    <w:rsid w:val="00B2127A"/>
    <w:rsid w:val="00B4025C"/>
    <w:rsid w:val="00B93B5F"/>
    <w:rsid w:val="00B953E0"/>
    <w:rsid w:val="00BA737B"/>
    <w:rsid w:val="00BC0046"/>
    <w:rsid w:val="00BD567D"/>
    <w:rsid w:val="00BE037A"/>
    <w:rsid w:val="00BE297F"/>
    <w:rsid w:val="00C60FDA"/>
    <w:rsid w:val="00C677B1"/>
    <w:rsid w:val="00C94C5D"/>
    <w:rsid w:val="00CA636D"/>
    <w:rsid w:val="00CD12BC"/>
    <w:rsid w:val="00CF6340"/>
    <w:rsid w:val="00D069F7"/>
    <w:rsid w:val="00D12388"/>
    <w:rsid w:val="00D12BE7"/>
    <w:rsid w:val="00D33462"/>
    <w:rsid w:val="00D44B44"/>
    <w:rsid w:val="00D73A48"/>
    <w:rsid w:val="00DA2029"/>
    <w:rsid w:val="00DD5CB0"/>
    <w:rsid w:val="00E041F3"/>
    <w:rsid w:val="00E57D54"/>
    <w:rsid w:val="00E62D03"/>
    <w:rsid w:val="00E95E96"/>
    <w:rsid w:val="00EE0476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1F4D24"/>
    <w:rsid w:val="00294472"/>
    <w:rsid w:val="00294A9D"/>
    <w:rsid w:val="00294E19"/>
    <w:rsid w:val="00296601"/>
    <w:rsid w:val="00485993"/>
    <w:rsid w:val="00632A91"/>
    <w:rsid w:val="0064199A"/>
    <w:rsid w:val="006B2A41"/>
    <w:rsid w:val="007816F8"/>
    <w:rsid w:val="007E437F"/>
    <w:rsid w:val="00851B8E"/>
    <w:rsid w:val="00A86C1E"/>
    <w:rsid w:val="00CC15F2"/>
    <w:rsid w:val="00CF4E00"/>
    <w:rsid w:val="00CF6941"/>
    <w:rsid w:val="00E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B58E7-FF41-4761-8CC9-60401235A9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Frederike Meyer</cp:lastModifiedBy>
  <cp:revision>11</cp:revision>
  <cp:lastPrinted>2021-06-21T09:37:00Z</cp:lastPrinted>
  <dcterms:created xsi:type="dcterms:W3CDTF">2022-05-19T11:44:00Z</dcterms:created>
  <dcterms:modified xsi:type="dcterms:W3CDTF">2022-09-05T10:58:00Z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